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F" w:rsidRDefault="0073635D">
      <w:pPr>
        <w:rPr>
          <w:rFonts w:hint="eastAsia"/>
        </w:rPr>
      </w:pPr>
      <w:r>
        <w:rPr>
          <w:rFonts w:hint="eastAsia"/>
        </w:rPr>
        <w:t>任选一种实现：</w:t>
      </w:r>
    </w:p>
    <w:p w:rsidR="0073635D" w:rsidRDefault="0073635D" w:rsidP="0073635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将电脑的日期和时间实时更新到数码屏上：日期显示月与日，例如“</w:t>
      </w:r>
      <w:r>
        <w:rPr>
          <w:rFonts w:hint="eastAsia"/>
        </w:rPr>
        <w:t>03-21</w:t>
      </w:r>
      <w:r>
        <w:rPr>
          <w:rFonts w:hint="eastAsia"/>
        </w:rPr>
        <w:t>”；时间显示小时和分钟，例如“</w:t>
      </w:r>
      <w:r>
        <w:rPr>
          <w:rFonts w:hint="eastAsia"/>
        </w:rPr>
        <w:t>14.30</w:t>
      </w:r>
      <w:r>
        <w:rPr>
          <w:rFonts w:hint="eastAsia"/>
        </w:rPr>
        <w:t>”；二者交替显示，每</w:t>
      </w:r>
      <w:r>
        <w:rPr>
          <w:rFonts w:hint="eastAsia"/>
        </w:rPr>
        <w:t>2</w:t>
      </w:r>
      <w:r>
        <w:rPr>
          <w:rFonts w:hint="eastAsia"/>
        </w:rPr>
        <w:t>秒钟切换一次。</w:t>
      </w:r>
    </w:p>
    <w:p w:rsidR="0073635D" w:rsidRDefault="0073635D" w:rsidP="00C779F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实现</w:t>
      </w:r>
      <w:r w:rsidR="00C779F6">
        <w:rPr>
          <w:rFonts w:hint="eastAsia"/>
        </w:rPr>
        <w:t>3</w:t>
      </w:r>
      <w:r>
        <w:rPr>
          <w:rFonts w:hint="eastAsia"/>
        </w:rPr>
        <w:t>位数</w:t>
      </w:r>
      <w:r w:rsidR="00C779F6">
        <w:rPr>
          <w:rFonts w:hint="eastAsia"/>
        </w:rPr>
        <w:t>（或</w:t>
      </w:r>
      <w:r w:rsidR="00C779F6">
        <w:rPr>
          <w:rFonts w:hint="eastAsia"/>
        </w:rPr>
        <w:t>2</w:t>
      </w:r>
      <w:r w:rsidR="00C779F6">
        <w:rPr>
          <w:rFonts w:hint="eastAsia"/>
        </w:rPr>
        <w:t>位数）</w:t>
      </w:r>
      <w:r>
        <w:rPr>
          <w:rFonts w:hint="eastAsia"/>
        </w:rPr>
        <w:t>的秒倒计时，</w:t>
      </w:r>
      <w:r w:rsidR="00C779F6">
        <w:rPr>
          <w:rFonts w:hint="eastAsia"/>
        </w:rPr>
        <w:t>计时结束后屏幕闪动显示“</w:t>
      </w:r>
      <w:r w:rsidR="00C779F6">
        <w:rPr>
          <w:rFonts w:hint="eastAsia"/>
        </w:rPr>
        <w:t>EOF</w:t>
      </w:r>
      <w:r w:rsidR="00C779F6">
        <w:rPr>
          <w:rFonts w:hint="eastAsia"/>
        </w:rPr>
        <w:t>”；例如从</w:t>
      </w:r>
      <w:r w:rsidR="00C779F6">
        <w:rPr>
          <w:rFonts w:hint="eastAsia"/>
        </w:rPr>
        <w:t>88</w:t>
      </w:r>
      <w:r w:rsidR="00C779F6">
        <w:rPr>
          <w:rFonts w:hint="eastAsia"/>
        </w:rPr>
        <w:t>秒开始倒计时，一秒显示一个数字，倒计时到</w:t>
      </w:r>
      <w:r w:rsidR="00C779F6">
        <w:rPr>
          <w:rFonts w:hint="eastAsia"/>
        </w:rPr>
        <w:t>0</w:t>
      </w:r>
      <w:r w:rsidR="00C779F6">
        <w:rPr>
          <w:rFonts w:hint="eastAsia"/>
        </w:rPr>
        <w:t>时，屏幕</w:t>
      </w:r>
      <w:r w:rsidR="00C779F6" w:rsidRPr="00C779F6">
        <w:rPr>
          <w:rFonts w:hint="eastAsia"/>
        </w:rPr>
        <w:t>闪动</w:t>
      </w:r>
      <w:r w:rsidR="00C779F6">
        <w:rPr>
          <w:rFonts w:hint="eastAsia"/>
        </w:rPr>
        <w:t>显示“</w:t>
      </w:r>
      <w:r w:rsidR="00C779F6">
        <w:rPr>
          <w:rFonts w:hint="eastAsia"/>
        </w:rPr>
        <w:t>EOF</w:t>
      </w:r>
      <w:r w:rsidR="00C779F6">
        <w:rPr>
          <w:rFonts w:hint="eastAsia"/>
        </w:rPr>
        <w:t>”。</w:t>
      </w:r>
    </w:p>
    <w:p w:rsidR="00C779F6" w:rsidRDefault="00C779F6" w:rsidP="00C779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实现与电子天平、磁力搅拌器或测温模块联动，将外设备的数据更新到数码屏上。</w:t>
      </w:r>
      <w:bookmarkStart w:id="0" w:name="_GoBack"/>
      <w:bookmarkEnd w:id="0"/>
    </w:p>
    <w:sectPr w:rsidR="00C7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2A" w:rsidRDefault="00CE422A" w:rsidP="0073635D">
      <w:r>
        <w:separator/>
      </w:r>
    </w:p>
  </w:endnote>
  <w:endnote w:type="continuationSeparator" w:id="0">
    <w:p w:rsidR="00CE422A" w:rsidRDefault="00CE422A" w:rsidP="0073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2A" w:rsidRDefault="00CE422A" w:rsidP="0073635D">
      <w:r>
        <w:separator/>
      </w:r>
    </w:p>
  </w:footnote>
  <w:footnote w:type="continuationSeparator" w:id="0">
    <w:p w:rsidR="00CE422A" w:rsidRDefault="00CE422A" w:rsidP="0073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169"/>
    <w:multiLevelType w:val="hybridMultilevel"/>
    <w:tmpl w:val="D326F028"/>
    <w:lvl w:ilvl="0" w:tplc="B93E2D50">
      <w:start w:val="1"/>
      <w:numFmt w:val="upp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0"/>
    <w:rsid w:val="005461D0"/>
    <w:rsid w:val="0073635D"/>
    <w:rsid w:val="00C779F6"/>
    <w:rsid w:val="00C8345F"/>
    <w:rsid w:val="00C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35D"/>
    <w:rPr>
      <w:sz w:val="18"/>
      <w:szCs w:val="18"/>
    </w:rPr>
  </w:style>
  <w:style w:type="paragraph" w:styleId="a5">
    <w:name w:val="List Paragraph"/>
    <w:basedOn w:val="a"/>
    <w:uiPriority w:val="34"/>
    <w:qFormat/>
    <w:rsid w:val="007363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35D"/>
    <w:rPr>
      <w:sz w:val="18"/>
      <w:szCs w:val="18"/>
    </w:rPr>
  </w:style>
  <w:style w:type="paragraph" w:styleId="a5">
    <w:name w:val="List Paragraph"/>
    <w:basedOn w:val="a"/>
    <w:uiPriority w:val="34"/>
    <w:qFormat/>
    <w:rsid w:val="00736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chenzb</dc:creator>
  <cp:keywords/>
  <dc:description/>
  <cp:lastModifiedBy>chenzb</cp:lastModifiedBy>
  <cp:revision>2</cp:revision>
  <dcterms:created xsi:type="dcterms:W3CDTF">2023-04-01T00:25:00Z</dcterms:created>
  <dcterms:modified xsi:type="dcterms:W3CDTF">2023-04-01T00:45:00Z</dcterms:modified>
</cp:coreProperties>
</file>